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4469" w:rsidRDefault="00E27C55" w:rsidP="00E27C55">
      <w:pPr>
        <w:spacing w:line="240" w:lineRule="auto"/>
        <w:rPr>
          <w:rFonts w:ascii="Times New Roman" w:hAnsi="Times New Roman" w:cs="Times New Roman"/>
          <w:sz w:val="24"/>
          <w:szCs w:val="24"/>
        </w:rPr>
      </w:pPr>
      <w:r>
        <w:rPr>
          <w:rFonts w:ascii="Times New Roman" w:hAnsi="Times New Roman" w:cs="Times New Roman"/>
          <w:sz w:val="24"/>
          <w:szCs w:val="24"/>
        </w:rPr>
        <w:t xml:space="preserve">George Patrick </w:t>
      </w:r>
      <w:proofErr w:type="spellStart"/>
      <w:r>
        <w:rPr>
          <w:rFonts w:ascii="Times New Roman" w:hAnsi="Times New Roman" w:cs="Times New Roman"/>
          <w:sz w:val="24"/>
          <w:szCs w:val="24"/>
        </w:rPr>
        <w:t>McGarry</w:t>
      </w:r>
      <w:proofErr w:type="spellEnd"/>
      <w:r>
        <w:rPr>
          <w:rFonts w:ascii="Times New Roman" w:hAnsi="Times New Roman" w:cs="Times New Roman"/>
          <w:sz w:val="24"/>
          <w:szCs w:val="24"/>
        </w:rPr>
        <w:tab/>
      </w:r>
    </w:p>
    <w:p w:rsidR="00E27C55" w:rsidRDefault="00E27C55" w:rsidP="00E27C55">
      <w:pPr>
        <w:spacing w:line="240" w:lineRule="auto"/>
        <w:rPr>
          <w:rFonts w:ascii="Times New Roman" w:hAnsi="Times New Roman" w:cs="Times New Roman"/>
          <w:sz w:val="24"/>
          <w:szCs w:val="24"/>
        </w:rPr>
      </w:pPr>
      <w:r>
        <w:rPr>
          <w:rFonts w:ascii="Times New Roman" w:hAnsi="Times New Roman" w:cs="Times New Roman"/>
          <w:sz w:val="24"/>
          <w:szCs w:val="24"/>
        </w:rPr>
        <w:t xml:space="preserve">Forestry 240 – Lab 1 </w:t>
      </w:r>
    </w:p>
    <w:p w:rsidR="00E27C55" w:rsidRDefault="0014417C" w:rsidP="00E27C55">
      <w:pPr>
        <w:spacing w:line="240" w:lineRule="auto"/>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Jingx</w:t>
      </w:r>
      <w:r w:rsidR="00E27C55">
        <w:rPr>
          <w:rFonts w:ascii="Times New Roman" w:hAnsi="Times New Roman" w:cs="Times New Roman"/>
          <w:sz w:val="24"/>
          <w:szCs w:val="24"/>
        </w:rPr>
        <w:t>in</w:t>
      </w:r>
      <w:proofErr w:type="spellEnd"/>
      <w:r w:rsidR="00E27C55">
        <w:rPr>
          <w:rFonts w:ascii="Times New Roman" w:hAnsi="Times New Roman" w:cs="Times New Roman"/>
          <w:sz w:val="24"/>
          <w:szCs w:val="24"/>
        </w:rPr>
        <w:t xml:space="preserve"> Wang </w:t>
      </w:r>
    </w:p>
    <w:p w:rsidR="00E27C55" w:rsidRDefault="0014417C" w:rsidP="0014417C">
      <w:pPr>
        <w:spacing w:line="240" w:lineRule="auto"/>
        <w:rPr>
          <w:rFonts w:ascii="Times New Roman" w:hAnsi="Times New Roman" w:cs="Times New Roman"/>
          <w:sz w:val="24"/>
          <w:szCs w:val="24"/>
        </w:rPr>
      </w:pPr>
      <w:r>
        <w:rPr>
          <w:rFonts w:ascii="Times New Roman" w:hAnsi="Times New Roman" w:cs="Times New Roman"/>
          <w:sz w:val="24"/>
          <w:szCs w:val="24"/>
        </w:rPr>
        <w:t xml:space="preserve">1-24-10 </w:t>
      </w:r>
    </w:p>
    <w:p w:rsidR="00E27C55" w:rsidRDefault="00E27C55" w:rsidP="00E27C55">
      <w:pPr>
        <w:jc w:val="center"/>
        <w:rPr>
          <w:rFonts w:ascii="Times New Roman" w:hAnsi="Times New Roman" w:cs="Times New Roman"/>
          <w:sz w:val="24"/>
          <w:szCs w:val="24"/>
        </w:rPr>
      </w:pPr>
      <w:r>
        <w:rPr>
          <w:rFonts w:ascii="Times New Roman" w:hAnsi="Times New Roman" w:cs="Times New Roman"/>
          <w:sz w:val="24"/>
          <w:szCs w:val="24"/>
        </w:rPr>
        <w:t>Creating a Webpage with HTML</w:t>
      </w:r>
    </w:p>
    <w:p w:rsidR="00E27C55" w:rsidRPr="00E27C55" w:rsidRDefault="00E27C55" w:rsidP="00E27C55">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This first-hand look at the depth that goes into proper </w:t>
      </w:r>
      <w:r w:rsidR="00F51EFD">
        <w:rPr>
          <w:rFonts w:ascii="Times New Roman" w:hAnsi="Times New Roman" w:cs="Times New Roman"/>
          <w:sz w:val="24"/>
          <w:szCs w:val="24"/>
        </w:rPr>
        <w:t xml:space="preserve">coding in </w:t>
      </w:r>
      <w:r>
        <w:rPr>
          <w:rFonts w:ascii="Times New Roman" w:hAnsi="Times New Roman" w:cs="Times New Roman"/>
          <w:sz w:val="24"/>
          <w:szCs w:val="24"/>
        </w:rPr>
        <w:t>order to create a fully functional and informational website has opened my eyes into the vast amount knowledge required for a successful site.</w:t>
      </w:r>
      <w:r w:rsidR="00F51EFD">
        <w:rPr>
          <w:rFonts w:ascii="Times New Roman" w:hAnsi="Times New Roman" w:cs="Times New Roman"/>
          <w:sz w:val="24"/>
          <w:szCs w:val="24"/>
        </w:rPr>
        <w:t xml:space="preserve"> </w:t>
      </w:r>
      <w:r>
        <w:rPr>
          <w:rFonts w:ascii="Times New Roman" w:hAnsi="Times New Roman" w:cs="Times New Roman"/>
          <w:sz w:val="24"/>
          <w:szCs w:val="24"/>
        </w:rPr>
        <w:t xml:space="preserve">The first barrier that challenged me in the creation of the personal information site was the continual necessity to open and close each line of coding or writing that was allowed to be on the page. Soon into the lab I began to understand that it is a good habit to get into, which led me to make it second nature when writing the coding. The next hardest aspect of the page design was getting the required picture not only to appear when the webpage is called upon but also have an optional tab for it to be </w:t>
      </w:r>
      <w:r w:rsidR="0014417C">
        <w:rPr>
          <w:rFonts w:ascii="Times New Roman" w:hAnsi="Times New Roman" w:cs="Times New Roman"/>
          <w:sz w:val="24"/>
          <w:szCs w:val="24"/>
        </w:rPr>
        <w:t xml:space="preserve">enlarged on a separate page. Understanding that you have to encode that the picture will not only appear but indeed be larger was hard for me to figure out but after slowly reading over the provided pages in the book and several attempts at trial and error, I had a finished product. I truly did enjoy being able to look at seemingly a page of arrows and letters and be able to understand what type of page would be formed from it. This method of learning requires several attempts and failure for me to understand how the coding process can become successful. The most exciting part of this lab process was after I opened a new notepad and developed a secondary page to link my main information to. I made a completely separate page expanding on the Outdoor Adventure Club that I mentioned in my interests category. </w:t>
      </w:r>
      <w:r w:rsidR="00F51EFD">
        <w:rPr>
          <w:rFonts w:ascii="Times New Roman" w:hAnsi="Times New Roman" w:cs="Times New Roman"/>
          <w:sz w:val="24"/>
          <w:szCs w:val="24"/>
        </w:rPr>
        <w:t xml:space="preserve">The best part of the creation was the ability to finally view my first completed webpage. I did enjoy my finished </w:t>
      </w:r>
      <w:proofErr w:type="gramStart"/>
      <w:r w:rsidR="00F51EFD">
        <w:rPr>
          <w:rFonts w:ascii="Times New Roman" w:hAnsi="Times New Roman" w:cs="Times New Roman"/>
          <w:sz w:val="24"/>
          <w:szCs w:val="24"/>
        </w:rPr>
        <w:t>product,</w:t>
      </w:r>
      <w:proofErr w:type="gramEnd"/>
      <w:r w:rsidR="00F51EFD">
        <w:rPr>
          <w:rFonts w:ascii="Times New Roman" w:hAnsi="Times New Roman" w:cs="Times New Roman"/>
          <w:sz w:val="24"/>
          <w:szCs w:val="24"/>
        </w:rPr>
        <w:t xml:space="preserve"> however I would like to have a reference sheet defining the different types of commands that are available to type in, to create more professional </w:t>
      </w:r>
      <w:r w:rsidR="00F51EFD">
        <w:rPr>
          <w:rFonts w:ascii="Times New Roman" w:hAnsi="Times New Roman" w:cs="Times New Roman"/>
          <w:sz w:val="24"/>
          <w:szCs w:val="24"/>
        </w:rPr>
        <w:lastRenderedPageBreak/>
        <w:t xml:space="preserve">webpages. I believe that a reference like this will make it possible to study and fully understand the coding for tests and future labs. Overall I am pleased with the lab as a </w:t>
      </w:r>
      <w:proofErr w:type="gramStart"/>
      <w:r w:rsidR="00F51EFD">
        <w:rPr>
          <w:rFonts w:ascii="Times New Roman" w:hAnsi="Times New Roman" w:cs="Times New Roman"/>
          <w:sz w:val="24"/>
          <w:szCs w:val="24"/>
        </w:rPr>
        <w:t>whole,</w:t>
      </w:r>
      <w:proofErr w:type="gramEnd"/>
      <w:r w:rsidR="00F51EFD">
        <w:rPr>
          <w:rFonts w:ascii="Times New Roman" w:hAnsi="Times New Roman" w:cs="Times New Roman"/>
          <w:sz w:val="24"/>
          <w:szCs w:val="24"/>
        </w:rPr>
        <w:t xml:space="preserve"> I hope to have as much success in future labs. </w:t>
      </w:r>
      <w:bookmarkStart w:id="0" w:name="_GoBack"/>
      <w:bookmarkEnd w:id="0"/>
    </w:p>
    <w:sectPr w:rsidR="00E27C55" w:rsidRPr="00E27C5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7C55"/>
    <w:rsid w:val="0014417C"/>
    <w:rsid w:val="00B24469"/>
    <w:rsid w:val="00E27C55"/>
    <w:rsid w:val="00F51E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2</Pages>
  <Words>319</Words>
  <Characters>1820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WVU Libraries</Company>
  <LinksUpToDate>false</LinksUpToDate>
  <CharactersWithSpaces>2135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ODDS</dc:creator>
  <cp:keywords/>
  <dc:description/>
  <cp:lastModifiedBy>ODDS</cp:lastModifiedBy>
  <cp:revision>1</cp:revision>
  <dcterms:created xsi:type="dcterms:W3CDTF">2011-01-24T16:41:00Z</dcterms:created>
  <dcterms:modified xsi:type="dcterms:W3CDTF">2011-01-24T17:08:00Z</dcterms:modified>
</cp:coreProperties>
</file>